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FA4BD" w14:textId="77777777" w:rsidR="00A0462E" w:rsidRDefault="00C2389F">
      <w:pPr>
        <w:jc w:val="right"/>
      </w:pPr>
      <w:r>
        <w:rPr>
          <w:noProof/>
          <w:lang w:eastAsia="de-DE"/>
        </w:rPr>
        <w:drawing>
          <wp:inline distT="0" distB="0" distL="0" distR="0" wp14:anchorId="76722897" wp14:editId="148C26AA">
            <wp:extent cx="4330800" cy="619200"/>
            <wp:effectExtent l="0" t="0" r="0" b="9525"/>
            <wp:docPr id="1" name="Grafik 1" descr="Berlin Logo Bezirksamt Tempelhof-Schöneberg mit Bär und 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_TS_Logo_DE_H_PT_4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800" cy="6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F8C1F" w14:textId="77777777" w:rsidR="00A0462E" w:rsidRDefault="00A0462E">
      <w:pPr>
        <w:spacing w:after="0" w:line="240" w:lineRule="auto"/>
        <w:jc w:val="right"/>
      </w:pPr>
    </w:p>
    <w:p w14:paraId="6ADF7A92" w14:textId="77777777" w:rsidR="00A0462E" w:rsidRDefault="00C2389F"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Abteilung Jugend, Umwelt, Gesundheit, Schule und Sport</w:t>
      </w:r>
    </w:p>
    <w:p w14:paraId="1A6E26CE" w14:textId="77777777" w:rsidR="00A0462E" w:rsidRDefault="00C2389F"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19.05.2021</w:t>
      </w:r>
      <w:r>
        <w:rPr>
          <w:rFonts w:ascii="Berlin Type Office" w:hAnsi="Berlin Type Office"/>
        </w:rPr>
        <w:br/>
      </w:r>
    </w:p>
    <w:p w14:paraId="0ED378BE" w14:textId="77777777" w:rsidR="00A0462E" w:rsidRDefault="00C2389F">
      <w:pPr>
        <w:tabs>
          <w:tab w:val="right" w:pos="8675"/>
        </w:tabs>
        <w:spacing w:after="0" w:line="240" w:lineRule="auto"/>
        <w:rPr>
          <w:rStyle w:val="Hervorhebung"/>
          <w:rFonts w:ascii="Berlin Type Office" w:hAnsi="Berlin Type Office"/>
          <w:color w:val="C00000"/>
        </w:rPr>
      </w:pPr>
      <w:r>
        <w:rPr>
          <w:rStyle w:val="Hervorhebung"/>
          <w:rFonts w:ascii="Berlin Type Office" w:hAnsi="Berlin Type Office"/>
          <w:color w:val="C00000"/>
        </w:rPr>
        <w:t>Es gilt das gesprochene Wort!</w:t>
      </w:r>
    </w:p>
    <w:p w14:paraId="61CBC493" w14:textId="77777777" w:rsidR="00A0462E" w:rsidRDefault="00C2389F">
      <w:pPr>
        <w:pStyle w:val="berschrift1"/>
        <w:rPr>
          <w:rFonts w:ascii="Berlin Type Office" w:hAnsi="Berlin Type Office"/>
          <w:color w:val="C00000"/>
        </w:rPr>
      </w:pPr>
      <w:r>
        <w:rPr>
          <w:rFonts w:ascii="Berlin Type Office" w:hAnsi="Berlin Type Office"/>
          <w:color w:val="C00000"/>
        </w:rPr>
        <w:t xml:space="preserve">Antwort auf die mündliche Anfrage Nr. 20 des BV Rutsch </w:t>
      </w:r>
    </w:p>
    <w:p w14:paraId="6141140A" w14:textId="77777777" w:rsidR="00A0462E" w:rsidRDefault="00C2389F">
      <w:pPr>
        <w:pStyle w:val="berschrift2"/>
        <w:rPr>
          <w:b w:val="0"/>
          <w:sz w:val="32"/>
          <w:lang w:eastAsia="de-DE"/>
        </w:rPr>
      </w:pPr>
      <w:r>
        <w:rPr>
          <w:b w:val="0"/>
          <w:sz w:val="32"/>
          <w:lang w:eastAsia="de-DE"/>
        </w:rPr>
        <w:t xml:space="preserve">Kosten Besetzung </w:t>
      </w:r>
      <w:proofErr w:type="spellStart"/>
      <w:r>
        <w:rPr>
          <w:b w:val="0"/>
          <w:sz w:val="32"/>
          <w:lang w:eastAsia="de-DE"/>
        </w:rPr>
        <w:t>Potse</w:t>
      </w:r>
      <w:proofErr w:type="spellEnd"/>
    </w:p>
    <w:p w14:paraId="18AABF44" w14:textId="77777777" w:rsidR="00A0462E" w:rsidRDefault="00A0462E">
      <w:pPr>
        <w:pStyle w:val="berschrift2"/>
        <w:rPr>
          <w:rFonts w:ascii="Helvetica-Bold" w:hAnsi="Helvetica-Bold" w:cs="Helvetica-Bold"/>
          <w:b w:val="0"/>
          <w:bCs/>
        </w:rPr>
      </w:pPr>
    </w:p>
    <w:p w14:paraId="6978624D" w14:textId="77777777" w:rsidR="00A0462E" w:rsidRDefault="00C2389F">
      <w:pPr>
        <w:pStyle w:val="berschrift2"/>
        <w:spacing w:before="0"/>
        <w:rPr>
          <w:szCs w:val="24"/>
        </w:rPr>
      </w:pPr>
      <w:r>
        <w:rPr>
          <w:szCs w:val="24"/>
        </w:rPr>
        <w:t>1. Frage</w:t>
      </w:r>
    </w:p>
    <w:p w14:paraId="4A601291" w14:textId="77777777" w:rsidR="00A0462E" w:rsidRDefault="00C2389F"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Times-Roman"/>
          <w:sz w:val="24"/>
          <w:szCs w:val="24"/>
        </w:rPr>
      </w:pPr>
      <w:r>
        <w:rPr>
          <w:rFonts w:ascii="Berlin Type Office" w:hAnsi="Berlin Type Office" w:cs="Times-Roman"/>
          <w:sz w:val="24"/>
          <w:szCs w:val="24"/>
        </w:rPr>
        <w:t xml:space="preserve">Welche Kosten sind durch die Besetzung der </w:t>
      </w:r>
      <w:proofErr w:type="spellStart"/>
      <w:r>
        <w:rPr>
          <w:rFonts w:ascii="Berlin Type Office" w:hAnsi="Berlin Type Office" w:cs="Times-Roman"/>
          <w:sz w:val="24"/>
          <w:szCs w:val="24"/>
        </w:rPr>
        <w:t>Potse</w:t>
      </w:r>
      <w:proofErr w:type="spellEnd"/>
      <w:r>
        <w:rPr>
          <w:rFonts w:ascii="Berlin Type Office" w:hAnsi="Berlin Type Office" w:cs="Times-Roman"/>
          <w:sz w:val="24"/>
          <w:szCs w:val="24"/>
        </w:rPr>
        <w:t xml:space="preserve"> im Jahr 2021 bislang monatlich angefallen?</w:t>
      </w:r>
    </w:p>
    <w:p w14:paraId="62B52269" w14:textId="77777777" w:rsidR="00A0462E" w:rsidRDefault="00A0462E"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Times-Roman"/>
          <w:sz w:val="24"/>
          <w:szCs w:val="24"/>
        </w:rPr>
      </w:pPr>
    </w:p>
    <w:p w14:paraId="59F5F8E6" w14:textId="77777777" w:rsidR="00A0462E" w:rsidRDefault="00C2389F">
      <w:pPr>
        <w:pStyle w:val="berschrift2"/>
        <w:spacing w:before="0"/>
        <w:rPr>
          <w:szCs w:val="24"/>
        </w:rPr>
      </w:pPr>
      <w:r>
        <w:rPr>
          <w:szCs w:val="24"/>
        </w:rPr>
        <w:t>Antwort auf 1. Frage</w:t>
      </w:r>
    </w:p>
    <w:p w14:paraId="4C5A78D4" w14:textId="77777777" w:rsidR="00A0462E" w:rsidRDefault="00C2389F">
      <w:pPr>
        <w:spacing w:after="0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Es sind monatliche Kosten in Höhe von 4.520,46 € entstanden.</w:t>
      </w:r>
    </w:p>
    <w:p w14:paraId="45DA3EB9" w14:textId="77777777" w:rsidR="00A0462E" w:rsidRDefault="00A0462E">
      <w:pPr>
        <w:spacing w:after="0"/>
        <w:rPr>
          <w:rFonts w:ascii="Berlin Type Office" w:hAnsi="Berlin Type Office"/>
          <w:sz w:val="24"/>
          <w:szCs w:val="24"/>
        </w:rPr>
      </w:pPr>
    </w:p>
    <w:p w14:paraId="60A513A6" w14:textId="77777777" w:rsidR="00A0462E" w:rsidRDefault="00C2389F">
      <w:pPr>
        <w:pStyle w:val="berschrift2"/>
        <w:spacing w:before="0"/>
        <w:rPr>
          <w:szCs w:val="24"/>
        </w:rPr>
      </w:pPr>
      <w:r>
        <w:rPr>
          <w:szCs w:val="24"/>
        </w:rPr>
        <w:t>2. Frage</w:t>
      </w:r>
    </w:p>
    <w:p w14:paraId="37EFBC58" w14:textId="77777777" w:rsidR="00A0462E" w:rsidRDefault="00C2389F">
      <w:pPr>
        <w:pStyle w:val="berschrift2"/>
        <w:spacing w:before="0"/>
        <w:rPr>
          <w:rFonts w:eastAsiaTheme="minorHAnsi" w:cs="Times-Roman"/>
          <w:b w:val="0"/>
          <w:color w:val="auto"/>
          <w:szCs w:val="24"/>
        </w:rPr>
      </w:pPr>
      <w:r>
        <w:rPr>
          <w:rFonts w:eastAsiaTheme="minorHAnsi" w:cs="Times-Roman"/>
          <w:b w:val="0"/>
          <w:color w:val="auto"/>
          <w:szCs w:val="24"/>
        </w:rPr>
        <w:t xml:space="preserve">Werden diese Kosten durch den entsprechenden Titel im </w:t>
      </w:r>
      <w:r>
        <w:rPr>
          <w:rFonts w:eastAsiaTheme="minorHAnsi" w:cs="Times-Roman"/>
          <w:b w:val="0"/>
          <w:color w:val="auto"/>
          <w:szCs w:val="24"/>
        </w:rPr>
        <w:t>Bezirkshaushalt gedeckt?</w:t>
      </w:r>
    </w:p>
    <w:p w14:paraId="03194B2C" w14:textId="77777777" w:rsidR="00A0462E" w:rsidRDefault="00A0462E">
      <w:pPr>
        <w:rPr>
          <w:sz w:val="24"/>
          <w:szCs w:val="24"/>
        </w:rPr>
      </w:pPr>
    </w:p>
    <w:p w14:paraId="7C658A3B" w14:textId="77777777" w:rsidR="00A0462E" w:rsidRDefault="00C2389F">
      <w:pPr>
        <w:pStyle w:val="berschrift2"/>
        <w:spacing w:before="0"/>
        <w:rPr>
          <w:szCs w:val="24"/>
        </w:rPr>
      </w:pPr>
      <w:r>
        <w:rPr>
          <w:szCs w:val="24"/>
        </w:rPr>
        <w:t>Antwort auf 2. Frage</w:t>
      </w:r>
    </w:p>
    <w:p w14:paraId="5E7502EE" w14:textId="77777777" w:rsidR="00A0462E" w:rsidRDefault="00C2389F">
      <w:pPr>
        <w:pStyle w:val="NurText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Ja. Bei den angegebenen Kosten handelt es um die monatliche Nutzungsentschädigung. </w:t>
      </w:r>
    </w:p>
    <w:p w14:paraId="49FE3ADA" w14:textId="77777777" w:rsidR="00A0462E" w:rsidRDefault="00C2389F">
      <w:pPr>
        <w:pStyle w:val="NurText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Gezahlt wird diese aus Kapitel 4011 Titel 51801.</w:t>
      </w:r>
    </w:p>
    <w:p w14:paraId="3924A798" w14:textId="77777777" w:rsidR="00A0462E" w:rsidRDefault="00A0462E">
      <w:pPr>
        <w:spacing w:after="0"/>
        <w:rPr>
          <w:rFonts w:ascii="Berlin Type Office" w:hAnsi="Berlin Type Office"/>
          <w:sz w:val="24"/>
          <w:szCs w:val="24"/>
        </w:rPr>
      </w:pPr>
    </w:p>
    <w:p w14:paraId="4E3E495C" w14:textId="77777777" w:rsidR="00A0462E" w:rsidRDefault="00A0462E">
      <w:pPr>
        <w:pStyle w:val="NurText"/>
        <w:rPr>
          <w:rFonts w:ascii="Berlin Type Office" w:hAnsi="Berlin Type Office"/>
          <w:sz w:val="24"/>
          <w:szCs w:val="24"/>
        </w:rPr>
      </w:pPr>
    </w:p>
    <w:p w14:paraId="469131C7" w14:textId="77777777" w:rsidR="00A0462E" w:rsidRDefault="00A0462E">
      <w:pPr>
        <w:pStyle w:val="NurText"/>
        <w:rPr>
          <w:rFonts w:ascii="Berlin Type Office" w:hAnsi="Berlin Type Office"/>
          <w:sz w:val="24"/>
          <w:szCs w:val="24"/>
        </w:rPr>
      </w:pPr>
    </w:p>
    <w:p w14:paraId="4B2F7396" w14:textId="77777777" w:rsidR="00A0462E" w:rsidRDefault="00C2389F">
      <w:pPr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Oliver Schworck</w:t>
      </w:r>
    </w:p>
    <w:sectPr w:rsidR="00A046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C53BC" w14:textId="77777777" w:rsidR="00C2389F" w:rsidRDefault="00C2389F">
      <w:pPr>
        <w:spacing w:after="0" w:line="240" w:lineRule="auto"/>
      </w:pPr>
      <w:r>
        <w:separator/>
      </w:r>
    </w:p>
  </w:endnote>
  <w:endnote w:type="continuationSeparator" w:id="0">
    <w:p w14:paraId="7EE4B0D4" w14:textId="77777777" w:rsidR="00C2389F" w:rsidRDefault="00C23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6CE0F" w14:textId="77777777" w:rsidR="00A0462E" w:rsidRDefault="00A0462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FB347" w14:textId="77777777" w:rsidR="00A0462E" w:rsidRDefault="00A0462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FA588" w14:textId="77777777" w:rsidR="00A0462E" w:rsidRDefault="00A0462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517C2" w14:textId="77777777" w:rsidR="00C2389F" w:rsidRDefault="00C2389F">
      <w:pPr>
        <w:spacing w:after="0" w:line="240" w:lineRule="auto"/>
      </w:pPr>
      <w:r>
        <w:separator/>
      </w:r>
    </w:p>
  </w:footnote>
  <w:footnote w:type="continuationSeparator" w:id="0">
    <w:p w14:paraId="2632EAB5" w14:textId="77777777" w:rsidR="00C2389F" w:rsidRDefault="00C23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A17E1" w14:textId="77777777" w:rsidR="00A0462E" w:rsidRDefault="00A0462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10C71" w14:textId="77777777" w:rsidR="00A0462E" w:rsidRDefault="00A0462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CC506" w14:textId="77777777" w:rsidR="00A0462E" w:rsidRDefault="00A0462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A4741"/>
    <w:multiLevelType w:val="hybridMultilevel"/>
    <w:tmpl w:val="A2A8A688"/>
    <w:styleLink w:val="Nummeriert"/>
    <w:lvl w:ilvl="0" w:tplc="1DA2284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1CC66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CA615C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343CF4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C81454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5CAA1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42E50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8AE8F2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92942A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0260ABC"/>
    <w:multiLevelType w:val="multilevel"/>
    <w:tmpl w:val="84EE19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D3454D9"/>
    <w:multiLevelType w:val="multilevel"/>
    <w:tmpl w:val="A54A8A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55F3F29"/>
    <w:multiLevelType w:val="hybridMultilevel"/>
    <w:tmpl w:val="A2A8A688"/>
    <w:numStyleLink w:val="Nummeriert"/>
  </w:abstractNum>
  <w:abstractNum w:abstractNumId="4" w15:restartNumberingAfterBreak="0">
    <w:nsid w:val="35CD2EE0"/>
    <w:multiLevelType w:val="hybridMultilevel"/>
    <w:tmpl w:val="FAB0C5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44E04"/>
    <w:multiLevelType w:val="hybridMultilevel"/>
    <w:tmpl w:val="23F60C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D1513"/>
    <w:multiLevelType w:val="hybridMultilevel"/>
    <w:tmpl w:val="7F1AA92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62E"/>
    <w:rsid w:val="003C5A4F"/>
    <w:rsid w:val="00A0462E"/>
    <w:rsid w:val="00C2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098084"/>
  <w15:chartTrackingRefBased/>
  <w15:docId w15:val="{0180098C-4483-494E-8208-9741F42E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pPr>
      <w:keepNext/>
      <w:keepLines/>
      <w:suppressAutoHyphens/>
      <w:spacing w:after="0" w:line="240" w:lineRule="auto"/>
      <w:outlineLvl w:val="0"/>
    </w:pPr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unhideWhenUsed/>
    <w:qFormat/>
    <w:pPr>
      <w:keepNext/>
      <w:keepLines/>
      <w:suppressAutoHyphens/>
      <w:spacing w:before="170" w:after="0" w:line="300" w:lineRule="auto"/>
      <w:ind w:left="578" w:hanging="578"/>
      <w:outlineLvl w:val="1"/>
    </w:pPr>
    <w:rPr>
      <w:rFonts w:ascii="Berlin Type Office" w:eastAsia="Calibri" w:hAnsi="Berlin Type Office" w:cs="Times New Roman"/>
      <w:b/>
      <w:color w:val="C00000"/>
      <w:sz w:val="24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pPr>
      <w:numPr>
        <w:ilvl w:val="2"/>
        <w:numId w:val="1"/>
      </w:numPr>
      <w:spacing w:before="170" w:after="0" w:line="300" w:lineRule="auto"/>
      <w:outlineLvl w:val="2"/>
    </w:pPr>
    <w:rPr>
      <w:rFonts w:eastAsia="Calibri" w:cs="Times New Roman"/>
      <w:b/>
      <w:noProof/>
      <w:sz w:val="24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qFormat/>
    <w:pPr>
      <w:numPr>
        <w:ilvl w:val="3"/>
        <w:numId w:val="1"/>
      </w:numPr>
      <w:spacing w:after="0" w:line="300" w:lineRule="auto"/>
      <w:outlineLvl w:val="3"/>
    </w:pPr>
    <w:rPr>
      <w:rFonts w:eastAsia="Calibri" w:cs="Times New Roman"/>
      <w:b/>
      <w:sz w:val="24"/>
    </w:rPr>
  </w:style>
  <w:style w:type="paragraph" w:styleId="berschrift5">
    <w:name w:val="heading 5"/>
    <w:basedOn w:val="Standard"/>
    <w:next w:val="Standard"/>
    <w:link w:val="berschrift5Zchn"/>
    <w:autoRedefine/>
    <w:uiPriority w:val="9"/>
    <w:semiHidden/>
    <w:qFormat/>
    <w:pPr>
      <w:keepNext/>
      <w:keepLines/>
      <w:numPr>
        <w:ilvl w:val="4"/>
        <w:numId w:val="1"/>
      </w:numPr>
      <w:spacing w:before="200" w:after="0" w:line="300" w:lineRule="auto"/>
      <w:outlineLvl w:val="4"/>
    </w:pPr>
    <w:rPr>
      <w:rFonts w:eastAsiaTheme="majorEastAsia" w:cstheme="majorBidi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 w:line="30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 w:line="30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 w:line="30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 w:line="30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Pr>
      <w:rFonts w:ascii="Berlin Type Office" w:eastAsia="Calibri" w:hAnsi="Berlin Type Office" w:cs="Times New Roman"/>
      <w:b/>
      <w:color w:val="C00000"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eastAsia="Calibri" w:cs="Times New Roman"/>
      <w:b/>
      <w:noProof/>
      <w:sz w:val="24"/>
      <w:szCs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eastAsia="Calibri" w:cs="Times New Roman"/>
      <w:b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ervorhebung">
    <w:name w:val="Emphasis"/>
    <w:basedOn w:val="Absatz-Standardschriftart"/>
    <w:uiPriority w:val="20"/>
    <w:qFormat/>
    <w:rPr>
      <w:b/>
      <w:i w:val="0"/>
      <w:iCs/>
      <w:caps w:val="0"/>
      <w:smallCaps w:val="0"/>
      <w:color w:val="5B9BD5" w:themeColor="accent1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styleId="KeinLeerraum">
    <w:name w:val="No Spacing"/>
    <w:uiPriority w:val="1"/>
    <w:qFormat/>
    <w:pPr>
      <w:spacing w:after="0" w:line="240" w:lineRule="auto"/>
      <w:contextualSpacing/>
    </w:pPr>
    <w:rPr>
      <w:rFonts w:eastAsia="Calibri" w:cs="Times New Roman"/>
    </w:rPr>
  </w:style>
  <w:style w:type="paragraph" w:styleId="NurText">
    <w:name w:val="Plain Text"/>
    <w:basedOn w:val="Standard"/>
    <w:link w:val="NurTextZchn"/>
    <w:uiPriority w:val="99"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alibri" w:hAnsi="Calibri"/>
      <w:szCs w:val="21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Listenabsatz">
    <w:name w:val="List Paragraph"/>
    <w:basedOn w:val="Standard"/>
    <w:uiPriority w:val="34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Nummeriert">
    <w:name w:val="Nummeriert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BA-TS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Kellermann, Jana</dc:creator>
  <cp:keywords/>
  <dc:description/>
  <cp:lastModifiedBy>Julie Borges</cp:lastModifiedBy>
  <cp:revision>2</cp:revision>
  <cp:lastPrinted>2021-05-19T12:38:00Z</cp:lastPrinted>
  <dcterms:created xsi:type="dcterms:W3CDTF">2021-05-21T10:25:00Z</dcterms:created>
  <dcterms:modified xsi:type="dcterms:W3CDTF">2021-05-21T10:25:00Z</dcterms:modified>
</cp:coreProperties>
</file>